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FED" w:rsidRPr="00CE2FED" w:rsidRDefault="004E6762" w:rsidP="006D19D9">
      <w:pPr>
        <w:snapToGrid w:val="0"/>
        <w:spacing w:afterLines="50" w:after="180"/>
        <w:jc w:val="center"/>
        <w:rPr>
          <w:rFonts w:ascii="標楷體" w:eastAsia="標楷體" w:hAnsi="標楷體" w:cs="Times New Roman"/>
          <w:b/>
          <w:sz w:val="32"/>
          <w:szCs w:val="32"/>
        </w:rPr>
      </w:pPr>
      <w:bookmarkStart w:id="0" w:name="_GoBack"/>
      <w:r>
        <w:rPr>
          <w:rFonts w:ascii="標楷體" w:eastAsia="標楷體" w:hAnsi="標楷體" w:cs="Times New Roman" w:hint="eastAsia"/>
          <w:b/>
          <w:sz w:val="32"/>
          <w:szCs w:val="32"/>
        </w:rPr>
        <w:t>翻轉教育：透過遊戲、故事、動手做，</w:t>
      </w:r>
      <w:r w:rsidR="002F24AD">
        <w:rPr>
          <w:rFonts w:ascii="標楷體" w:eastAsia="標楷體" w:hAnsi="標楷體" w:cs="Times New Roman" w:hint="eastAsia"/>
          <w:b/>
          <w:sz w:val="32"/>
          <w:szCs w:val="32"/>
        </w:rPr>
        <w:t>營造</w:t>
      </w:r>
      <w:proofErr w:type="gramStart"/>
      <w:r w:rsidR="002F24AD">
        <w:rPr>
          <w:rFonts w:ascii="標楷體" w:eastAsia="標楷體" w:hAnsi="標楷體" w:cs="Times New Roman" w:hint="eastAsia"/>
          <w:b/>
          <w:sz w:val="32"/>
          <w:szCs w:val="32"/>
        </w:rPr>
        <w:t>沉</w:t>
      </w:r>
      <w:proofErr w:type="gramEnd"/>
      <w:r w:rsidR="002F24AD">
        <w:rPr>
          <w:rFonts w:ascii="標楷體" w:eastAsia="標楷體" w:hAnsi="標楷體" w:cs="Times New Roman" w:hint="eastAsia"/>
          <w:b/>
          <w:sz w:val="32"/>
          <w:szCs w:val="32"/>
        </w:rPr>
        <w:t>浸式教育場域</w:t>
      </w:r>
      <w:bookmarkEnd w:id="0"/>
    </w:p>
    <w:p w:rsidR="00B54178" w:rsidRPr="005511AB" w:rsidRDefault="00B54178" w:rsidP="00CE2FED">
      <w:pPr>
        <w:tabs>
          <w:tab w:val="left" w:pos="709"/>
        </w:tabs>
        <w:spacing w:line="440" w:lineRule="exact"/>
        <w:rPr>
          <w:rFonts w:ascii="標楷體" w:eastAsia="標楷體" w:hAnsi="標楷體"/>
          <w:b/>
          <w:noProof/>
          <w:color w:val="000000"/>
          <w:szCs w:val="24"/>
        </w:rPr>
      </w:pPr>
      <w:r w:rsidRPr="005511AB">
        <w:rPr>
          <w:rFonts w:ascii="標楷體" w:eastAsia="標楷體" w:hAnsi="標楷體" w:hint="eastAsia"/>
          <w:b/>
          <w:noProof/>
          <w:color w:val="000000"/>
          <w:szCs w:val="24"/>
        </w:rPr>
        <w:t>壹、</w:t>
      </w:r>
      <w:r w:rsidR="00CE2FED">
        <w:rPr>
          <w:rFonts w:ascii="標楷體" w:eastAsia="標楷體" w:hAnsi="標楷體" w:hint="eastAsia"/>
          <w:b/>
          <w:noProof/>
          <w:color w:val="000000"/>
          <w:szCs w:val="24"/>
        </w:rPr>
        <w:t>活動</w:t>
      </w:r>
      <w:r w:rsidRPr="005511AB">
        <w:rPr>
          <w:rFonts w:ascii="標楷體" w:eastAsia="標楷體" w:hAnsi="標楷體"/>
          <w:b/>
          <w:noProof/>
          <w:color w:val="000000"/>
          <w:szCs w:val="24"/>
        </w:rPr>
        <w:t>目</w:t>
      </w:r>
      <w:r w:rsidR="00CE2FED">
        <w:rPr>
          <w:rFonts w:ascii="標楷體" w:eastAsia="標楷體" w:hAnsi="標楷體" w:hint="eastAsia"/>
          <w:b/>
          <w:noProof/>
          <w:color w:val="000000"/>
          <w:szCs w:val="24"/>
        </w:rPr>
        <w:t>的</w:t>
      </w:r>
    </w:p>
    <w:p w:rsidR="00503168" w:rsidRPr="00503168" w:rsidRDefault="00B54178" w:rsidP="00F570F5">
      <w:pPr>
        <w:spacing w:line="440" w:lineRule="exact"/>
        <w:ind w:leftChars="118" w:left="708" w:hangingChars="177" w:hanging="425"/>
        <w:rPr>
          <w:rFonts w:ascii="Times New Roman" w:eastAsia="標楷體" w:hAnsi="標楷體"/>
          <w:szCs w:val="24"/>
        </w:rPr>
      </w:pPr>
      <w:r w:rsidRPr="001E0454">
        <w:rPr>
          <w:rFonts w:ascii="Times New Roman" w:eastAsia="標楷體" w:hAnsi="標楷體" w:hint="eastAsia"/>
          <w:szCs w:val="24"/>
        </w:rPr>
        <w:t>一、</w:t>
      </w:r>
      <w:r w:rsidR="00503168">
        <w:rPr>
          <w:rFonts w:ascii="Times New Roman" w:eastAsia="標楷體" w:hAnsi="標楷體" w:hint="eastAsia"/>
          <w:szCs w:val="24"/>
        </w:rPr>
        <w:t>因應</w:t>
      </w:r>
      <w:r w:rsidR="00503168" w:rsidRPr="00503168">
        <w:rPr>
          <w:rFonts w:ascii="Times New Roman" w:eastAsia="標楷體" w:hAnsi="標楷體" w:hint="eastAsia"/>
          <w:szCs w:val="24"/>
        </w:rPr>
        <w:t>全人教育</w:t>
      </w:r>
      <w:r w:rsidR="00503168">
        <w:rPr>
          <w:rFonts w:ascii="Times New Roman" w:eastAsia="標楷體" w:hAnsi="標楷體" w:hint="eastAsia"/>
          <w:szCs w:val="24"/>
        </w:rPr>
        <w:t>強調</w:t>
      </w:r>
      <w:r w:rsidR="00503168" w:rsidRPr="00503168">
        <w:rPr>
          <w:rFonts w:ascii="Times New Roman" w:eastAsia="標楷體" w:hAnsi="標楷體" w:hint="eastAsia"/>
          <w:szCs w:val="24"/>
        </w:rPr>
        <w:t>學生是自發主動的學習者</w:t>
      </w:r>
      <w:r w:rsidR="00503168">
        <w:rPr>
          <w:rFonts w:ascii="Times New Roman" w:eastAsia="標楷體" w:hAnsi="標楷體" w:hint="eastAsia"/>
          <w:szCs w:val="24"/>
        </w:rPr>
        <w:t>，鼓勵教師透過教學方法的創新，帶領學生用更多元的方式理解課程內容，讓師生共同</w:t>
      </w:r>
      <w:r w:rsidR="00AD4DC6">
        <w:rPr>
          <w:rFonts w:ascii="Times New Roman" w:eastAsia="標楷體" w:hAnsi="標楷體" w:hint="eastAsia"/>
          <w:szCs w:val="24"/>
        </w:rPr>
        <w:t>創造富含自主學習動機的</w:t>
      </w:r>
      <w:r w:rsidR="00503168">
        <w:rPr>
          <w:rFonts w:ascii="Times New Roman" w:eastAsia="標楷體" w:hAnsi="標楷體" w:hint="eastAsia"/>
          <w:szCs w:val="24"/>
        </w:rPr>
        <w:t>場域。</w:t>
      </w:r>
    </w:p>
    <w:p w:rsidR="000922E7" w:rsidRPr="003043DE" w:rsidRDefault="00C943F7" w:rsidP="000922E7">
      <w:pPr>
        <w:spacing w:line="440" w:lineRule="exact"/>
        <w:ind w:leftChars="118" w:left="708" w:hangingChars="177" w:hanging="425"/>
        <w:rPr>
          <w:rFonts w:ascii="Times New Roman" w:eastAsia="標楷體" w:hAnsi="標楷體"/>
          <w:szCs w:val="24"/>
        </w:rPr>
      </w:pPr>
      <w:r w:rsidRPr="009F1798">
        <w:rPr>
          <w:rFonts w:ascii="標楷體" w:eastAsia="標楷體" w:hAnsi="標楷體" w:hint="eastAsia"/>
          <w:color w:val="000000"/>
          <w:szCs w:val="24"/>
        </w:rPr>
        <w:t>二、</w:t>
      </w:r>
      <w:r w:rsidR="00094EAB" w:rsidRPr="009F1798">
        <w:rPr>
          <w:rFonts w:ascii="Times New Roman" w:eastAsia="標楷體" w:hAnsi="標楷體" w:hint="eastAsia"/>
          <w:szCs w:val="24"/>
        </w:rPr>
        <w:t>透過</w:t>
      </w:r>
      <w:r w:rsidR="00AD4DC6">
        <w:rPr>
          <w:rFonts w:ascii="Times New Roman" w:eastAsia="標楷體" w:hAnsi="標楷體" w:hint="eastAsia"/>
          <w:szCs w:val="24"/>
        </w:rPr>
        <w:t>「</w:t>
      </w:r>
      <w:r w:rsidR="00AD4DC6" w:rsidRPr="004C1E87">
        <w:rPr>
          <w:rFonts w:ascii="Times New Roman" w:eastAsia="標楷體" w:hAnsi="Times New Roman" w:cs="Times New Roman" w:hint="eastAsia"/>
        </w:rPr>
        <w:t>議題式遊戲教學法</w:t>
      </w:r>
      <w:r w:rsidR="0021599E">
        <w:rPr>
          <w:rFonts w:ascii="Times New Roman" w:eastAsia="標楷體" w:hAnsi="Times New Roman" w:cs="Times New Roman" w:hint="eastAsia"/>
        </w:rPr>
        <w:t>」</w:t>
      </w:r>
      <w:r w:rsidR="00AD4DC6">
        <w:rPr>
          <w:rFonts w:ascii="Times New Roman" w:eastAsia="標楷體" w:hAnsi="Times New Roman" w:cs="Times New Roman" w:hint="eastAsia"/>
        </w:rPr>
        <w:t>、</w:t>
      </w:r>
      <w:r w:rsidR="001E0454" w:rsidRPr="001E0454">
        <w:rPr>
          <w:rFonts w:ascii="Times New Roman" w:eastAsia="標楷體" w:hAnsi="標楷體" w:hint="eastAsia"/>
          <w:szCs w:val="24"/>
        </w:rPr>
        <w:t>「</w:t>
      </w:r>
      <w:r w:rsidR="00AD4DC6">
        <w:rPr>
          <w:rFonts w:ascii="Times New Roman" w:eastAsia="標楷體" w:hAnsi="標楷體"/>
          <w:szCs w:val="24"/>
        </w:rPr>
        <w:t>跨領域創新教案設計</w:t>
      </w:r>
      <w:r w:rsidR="001E0454" w:rsidRPr="001E0454">
        <w:rPr>
          <w:rFonts w:ascii="Times New Roman" w:eastAsia="標楷體" w:hAnsi="標楷體" w:hint="eastAsia"/>
          <w:szCs w:val="24"/>
        </w:rPr>
        <w:t>」</w:t>
      </w:r>
      <w:r w:rsidR="006D19D9">
        <w:rPr>
          <w:rFonts w:ascii="Times New Roman" w:eastAsia="標楷體" w:hAnsi="標楷體" w:hint="eastAsia"/>
          <w:szCs w:val="24"/>
        </w:rPr>
        <w:t>、</w:t>
      </w:r>
      <w:r w:rsidR="006D19D9" w:rsidRPr="001E0454">
        <w:rPr>
          <w:rFonts w:ascii="Times New Roman" w:eastAsia="標楷體" w:hAnsi="標楷體" w:hint="eastAsia"/>
          <w:szCs w:val="24"/>
        </w:rPr>
        <w:t>「</w:t>
      </w:r>
      <w:proofErr w:type="gramStart"/>
      <w:r w:rsidR="006D19D9" w:rsidRPr="001E0454">
        <w:rPr>
          <w:rFonts w:ascii="Times New Roman" w:eastAsia="標楷體" w:hAnsi="標楷體"/>
          <w:szCs w:val="24"/>
        </w:rPr>
        <w:t>全民社造行動</w:t>
      </w:r>
      <w:proofErr w:type="gramEnd"/>
      <w:r w:rsidR="006D19D9" w:rsidRPr="001E0454">
        <w:rPr>
          <w:rFonts w:ascii="Times New Roman" w:eastAsia="標楷體" w:hAnsi="標楷體"/>
          <w:szCs w:val="24"/>
        </w:rPr>
        <w:t>計畫</w:t>
      </w:r>
      <w:r w:rsidR="006D19D9" w:rsidRPr="001E0454">
        <w:rPr>
          <w:rFonts w:ascii="Times New Roman" w:eastAsia="標楷體" w:hAnsi="標楷體" w:hint="eastAsia"/>
          <w:szCs w:val="24"/>
        </w:rPr>
        <w:t>」</w:t>
      </w:r>
      <w:r w:rsidR="00AD4DC6">
        <w:rPr>
          <w:rFonts w:ascii="Times New Roman" w:eastAsia="標楷體" w:hAnsi="標楷體" w:hint="eastAsia"/>
          <w:szCs w:val="24"/>
        </w:rPr>
        <w:t>等專業</w:t>
      </w:r>
      <w:r w:rsidR="006D19D9">
        <w:rPr>
          <w:rFonts w:ascii="Times New Roman" w:eastAsia="標楷體" w:hAnsi="標楷體" w:hint="eastAsia"/>
          <w:szCs w:val="24"/>
        </w:rPr>
        <w:t>和經驗</w:t>
      </w:r>
      <w:r w:rsidR="00AD4DC6">
        <w:rPr>
          <w:rFonts w:ascii="Times New Roman" w:eastAsia="標楷體" w:hAnsi="標楷體" w:hint="eastAsia"/>
          <w:szCs w:val="24"/>
        </w:rPr>
        <w:t>分享</w:t>
      </w:r>
      <w:r w:rsidR="003043DE">
        <w:rPr>
          <w:rFonts w:ascii="Times New Roman" w:eastAsia="標楷體" w:hAnsi="標楷體" w:hint="eastAsia"/>
          <w:szCs w:val="24"/>
        </w:rPr>
        <w:t>，</w:t>
      </w:r>
      <w:r w:rsidR="00AD4DC6">
        <w:rPr>
          <w:rFonts w:ascii="Times New Roman" w:eastAsia="標楷體" w:hAnsi="標楷體" w:hint="eastAsia"/>
          <w:szCs w:val="24"/>
        </w:rPr>
        <w:t>提供</w:t>
      </w:r>
      <w:proofErr w:type="gramStart"/>
      <w:r w:rsidR="00AD4DC6">
        <w:rPr>
          <w:rFonts w:ascii="Times New Roman" w:eastAsia="標楷體" w:hAnsi="標楷體" w:hint="eastAsia"/>
          <w:szCs w:val="24"/>
        </w:rPr>
        <w:t>教師</w:t>
      </w:r>
      <w:r w:rsidR="006D19D9">
        <w:rPr>
          <w:rFonts w:ascii="Times New Roman" w:eastAsia="標楷體" w:hAnsi="標楷體" w:hint="eastAsia"/>
          <w:szCs w:val="24"/>
        </w:rPr>
        <w:t>跨域</w:t>
      </w:r>
      <w:proofErr w:type="gramEnd"/>
      <w:r w:rsidR="006D19D9">
        <w:rPr>
          <w:rFonts w:ascii="Times New Roman" w:eastAsia="標楷體" w:hAnsi="標楷體" w:hint="eastAsia"/>
          <w:szCs w:val="24"/>
        </w:rPr>
        <w:t>的方法和資源，鼓勵教師活化</w:t>
      </w:r>
      <w:r w:rsidR="004B79B5">
        <w:rPr>
          <w:rFonts w:ascii="Times New Roman" w:eastAsia="標楷體" w:hAnsi="標楷體" w:hint="eastAsia"/>
          <w:szCs w:val="24"/>
        </w:rPr>
        <w:t>課程</w:t>
      </w:r>
      <w:r w:rsidR="006D19D9">
        <w:rPr>
          <w:rFonts w:ascii="Times New Roman" w:eastAsia="標楷體" w:hAnsi="標楷體" w:hint="eastAsia"/>
          <w:szCs w:val="24"/>
        </w:rPr>
        <w:t>內容與教學方法</w:t>
      </w:r>
      <w:r w:rsidR="00094EAB" w:rsidRPr="009F1798">
        <w:rPr>
          <w:rFonts w:ascii="Times New Roman" w:eastAsia="標楷體" w:hAnsi="標楷體" w:hint="eastAsia"/>
          <w:szCs w:val="24"/>
        </w:rPr>
        <w:t>。</w:t>
      </w:r>
    </w:p>
    <w:p w:rsidR="00B54178" w:rsidRPr="005511AB" w:rsidRDefault="00E96869" w:rsidP="00E96869">
      <w:pPr>
        <w:tabs>
          <w:tab w:val="left" w:pos="709"/>
        </w:tabs>
        <w:spacing w:line="440" w:lineRule="exact"/>
        <w:rPr>
          <w:rFonts w:ascii="標楷體" w:eastAsia="標楷體" w:hAnsi="標楷體"/>
          <w:b/>
          <w:noProof/>
          <w:color w:val="000000"/>
          <w:szCs w:val="24"/>
        </w:rPr>
      </w:pPr>
      <w:r>
        <w:rPr>
          <w:rFonts w:ascii="標楷體" w:eastAsia="標楷體" w:hAnsi="標楷體" w:hint="eastAsia"/>
          <w:b/>
          <w:noProof/>
          <w:color w:val="000000"/>
          <w:szCs w:val="24"/>
        </w:rPr>
        <w:t>貳</w:t>
      </w:r>
      <w:r w:rsidR="00B54178" w:rsidRPr="005511AB">
        <w:rPr>
          <w:rFonts w:ascii="標楷體" w:eastAsia="標楷體" w:hAnsi="標楷體"/>
          <w:b/>
          <w:noProof/>
          <w:color w:val="000000"/>
          <w:szCs w:val="24"/>
        </w:rPr>
        <w:t>、</w:t>
      </w:r>
      <w:r w:rsidR="00B54178" w:rsidRPr="005511AB">
        <w:rPr>
          <w:rFonts w:ascii="標楷體" w:eastAsia="標楷體" w:hAnsi="標楷體" w:hint="eastAsia"/>
          <w:b/>
          <w:noProof/>
          <w:color w:val="000000"/>
          <w:szCs w:val="24"/>
        </w:rPr>
        <w:t xml:space="preserve">辦理單位 </w:t>
      </w:r>
    </w:p>
    <w:p w:rsidR="00B54178" w:rsidRPr="00574F09" w:rsidRDefault="00B54178" w:rsidP="00574F09">
      <w:pPr>
        <w:spacing w:line="440" w:lineRule="exact"/>
        <w:ind w:leftChars="118" w:left="708" w:hangingChars="177" w:hanging="425"/>
        <w:rPr>
          <w:rFonts w:ascii="Times New Roman" w:eastAsia="標楷體" w:hAnsi="標楷體"/>
          <w:szCs w:val="24"/>
        </w:rPr>
      </w:pPr>
      <w:r w:rsidRPr="00574F09">
        <w:rPr>
          <w:rFonts w:ascii="Times New Roman" w:eastAsia="標楷體" w:hAnsi="標楷體" w:hint="eastAsia"/>
          <w:szCs w:val="24"/>
        </w:rPr>
        <w:t>一、主辦單位：</w:t>
      </w:r>
      <w:r w:rsidR="00CE2FED" w:rsidRPr="00574F09">
        <w:rPr>
          <w:rFonts w:ascii="Times New Roman" w:eastAsia="標楷體" w:hAnsi="標楷體" w:hint="eastAsia"/>
          <w:szCs w:val="24"/>
        </w:rPr>
        <w:t>信義房屋</w:t>
      </w:r>
      <w:r w:rsidR="00B906D8" w:rsidRPr="00574F09">
        <w:rPr>
          <w:rFonts w:ascii="Times New Roman" w:eastAsia="標楷體" w:hAnsi="標楷體" w:hint="eastAsia"/>
          <w:szCs w:val="24"/>
        </w:rPr>
        <w:t>股份有限公司</w:t>
      </w:r>
    </w:p>
    <w:p w:rsidR="00574F09" w:rsidRDefault="00E157E0" w:rsidP="00574F09">
      <w:pPr>
        <w:spacing w:line="440" w:lineRule="exact"/>
        <w:ind w:leftChars="118" w:left="708" w:hangingChars="177" w:hanging="425"/>
        <w:rPr>
          <w:rFonts w:ascii="Times New Roman" w:eastAsia="標楷體" w:hAnsi="標楷體"/>
          <w:szCs w:val="24"/>
        </w:rPr>
      </w:pPr>
      <w:r w:rsidRPr="00574F09">
        <w:rPr>
          <w:rFonts w:ascii="Times New Roman" w:eastAsia="標楷體" w:hAnsi="標楷體" w:hint="eastAsia"/>
          <w:szCs w:val="24"/>
        </w:rPr>
        <w:t>二、協辦單位：</w:t>
      </w:r>
      <w:r w:rsidR="00F570F5" w:rsidRPr="00574F09">
        <w:rPr>
          <w:rFonts w:ascii="Times New Roman" w:eastAsia="標楷體" w:hAnsi="標楷體" w:hint="eastAsia"/>
          <w:szCs w:val="24"/>
        </w:rPr>
        <w:t>財團法人國語日報社</w:t>
      </w:r>
    </w:p>
    <w:p w:rsidR="00532504" w:rsidRPr="00574F09" w:rsidRDefault="00532504" w:rsidP="00574F09">
      <w:pPr>
        <w:spacing w:line="440" w:lineRule="exact"/>
        <w:ind w:leftChars="118" w:left="708" w:hangingChars="177" w:hanging="425"/>
        <w:rPr>
          <w:rFonts w:ascii="Times New Roman" w:eastAsia="標楷體" w:hAnsi="標楷體"/>
          <w:szCs w:val="24"/>
        </w:rPr>
      </w:pPr>
      <w:r>
        <w:rPr>
          <w:rFonts w:ascii="Times New Roman" w:eastAsia="標楷體" w:hAnsi="標楷體" w:hint="eastAsia"/>
          <w:szCs w:val="24"/>
        </w:rPr>
        <w:t>三、承辦單位：臺北市信義國民中學</w:t>
      </w:r>
    </w:p>
    <w:p w:rsidR="007B35A5" w:rsidRPr="004A36EC" w:rsidRDefault="00E96869" w:rsidP="007B35A5">
      <w:pPr>
        <w:tabs>
          <w:tab w:val="left" w:pos="709"/>
        </w:tabs>
        <w:spacing w:line="440" w:lineRule="exact"/>
        <w:rPr>
          <w:rFonts w:ascii="標楷體" w:eastAsia="標楷體" w:hAnsi="標楷體"/>
          <w:noProof/>
          <w:color w:val="000000"/>
          <w:szCs w:val="24"/>
        </w:rPr>
      </w:pPr>
      <w:r>
        <w:rPr>
          <w:rFonts w:ascii="標楷體" w:eastAsia="標楷體" w:hAnsi="標楷體" w:hint="eastAsia"/>
          <w:b/>
          <w:noProof/>
          <w:color w:val="000000"/>
          <w:szCs w:val="24"/>
        </w:rPr>
        <w:t>參</w:t>
      </w:r>
      <w:r w:rsidR="00B54178" w:rsidRPr="005511AB">
        <w:rPr>
          <w:rFonts w:ascii="標楷體" w:eastAsia="標楷體" w:hAnsi="標楷體"/>
          <w:b/>
          <w:noProof/>
          <w:color w:val="000000"/>
          <w:szCs w:val="24"/>
        </w:rPr>
        <w:t>、</w:t>
      </w:r>
      <w:r w:rsidR="007B35A5">
        <w:rPr>
          <w:rFonts w:ascii="標楷體" w:eastAsia="標楷體" w:hAnsi="標楷體" w:hint="eastAsia"/>
          <w:b/>
          <w:noProof/>
          <w:color w:val="000000"/>
          <w:szCs w:val="24"/>
        </w:rPr>
        <w:t>研習時間</w:t>
      </w:r>
      <w:r w:rsidR="00116259" w:rsidRPr="007B35A5">
        <w:rPr>
          <w:rFonts w:ascii="微軟正黑體" w:eastAsia="微軟正黑體" w:hAnsi="微軟正黑體" w:hint="eastAsia"/>
          <w:b/>
          <w:noProof/>
          <w:color w:val="000000"/>
          <w:szCs w:val="24"/>
        </w:rPr>
        <w:t>：</w:t>
      </w:r>
      <w:r w:rsidR="007B35A5" w:rsidRPr="004A36EC">
        <w:rPr>
          <w:rFonts w:ascii="標楷體" w:eastAsia="標楷體" w:hAnsi="標楷體" w:hint="eastAsia"/>
          <w:noProof/>
          <w:color w:val="000000"/>
          <w:szCs w:val="24"/>
        </w:rPr>
        <w:t>11</w:t>
      </w:r>
      <w:r w:rsidR="00407C3E">
        <w:rPr>
          <w:rFonts w:ascii="標楷體" w:eastAsia="標楷體" w:hAnsi="標楷體" w:hint="eastAsia"/>
          <w:noProof/>
          <w:color w:val="000000"/>
          <w:szCs w:val="24"/>
        </w:rPr>
        <w:t>2</w:t>
      </w:r>
      <w:r w:rsidR="007B35A5" w:rsidRPr="004A36EC">
        <w:rPr>
          <w:rFonts w:ascii="標楷體" w:eastAsia="標楷體" w:hAnsi="標楷體" w:hint="eastAsia"/>
          <w:noProof/>
          <w:color w:val="000000"/>
          <w:szCs w:val="24"/>
        </w:rPr>
        <w:t>年3月</w:t>
      </w:r>
      <w:r w:rsidR="00407C3E">
        <w:rPr>
          <w:rFonts w:ascii="標楷體" w:eastAsia="標楷體" w:hAnsi="標楷體" w:hint="eastAsia"/>
          <w:noProof/>
          <w:color w:val="000000"/>
          <w:szCs w:val="24"/>
        </w:rPr>
        <w:t>29</w:t>
      </w:r>
      <w:r w:rsidR="007B35A5" w:rsidRPr="004A36EC">
        <w:rPr>
          <w:rFonts w:ascii="標楷體" w:eastAsia="標楷體" w:hAnsi="標楷體" w:hint="eastAsia"/>
          <w:noProof/>
          <w:color w:val="000000"/>
          <w:szCs w:val="24"/>
        </w:rPr>
        <w:t>日（星期三）</w:t>
      </w:r>
      <w:r w:rsidR="00503168">
        <w:rPr>
          <w:rFonts w:ascii="標楷體" w:eastAsia="標楷體" w:hAnsi="標楷體"/>
          <w:noProof/>
          <w:color w:val="000000"/>
          <w:szCs w:val="24"/>
        </w:rPr>
        <w:t>14</w:t>
      </w:r>
      <w:r w:rsidR="007B35A5" w:rsidRPr="004A36EC">
        <w:rPr>
          <w:rFonts w:ascii="標楷體" w:eastAsia="標楷體" w:hAnsi="標楷體" w:hint="eastAsia"/>
          <w:noProof/>
          <w:color w:val="000000"/>
          <w:szCs w:val="24"/>
        </w:rPr>
        <w:t>:</w:t>
      </w:r>
      <w:r w:rsidR="00B906D8">
        <w:rPr>
          <w:rFonts w:ascii="標楷體" w:eastAsia="標楷體" w:hAnsi="標楷體" w:hint="eastAsia"/>
          <w:noProof/>
          <w:color w:val="000000"/>
          <w:szCs w:val="24"/>
        </w:rPr>
        <w:t>0</w:t>
      </w:r>
      <w:r w:rsidR="007B35A5" w:rsidRPr="004A36EC">
        <w:rPr>
          <w:rFonts w:ascii="標楷體" w:eastAsia="標楷體" w:hAnsi="標楷體" w:hint="eastAsia"/>
          <w:noProof/>
          <w:color w:val="000000"/>
          <w:szCs w:val="24"/>
        </w:rPr>
        <w:t>0-</w:t>
      </w:r>
      <w:r w:rsidR="00503168">
        <w:rPr>
          <w:rFonts w:ascii="標楷體" w:eastAsia="標楷體" w:hAnsi="標楷體" w:hint="eastAsia"/>
          <w:noProof/>
          <w:color w:val="000000"/>
          <w:szCs w:val="24"/>
        </w:rPr>
        <w:t>1</w:t>
      </w:r>
      <w:r w:rsidR="002640CB">
        <w:rPr>
          <w:rFonts w:ascii="標楷體" w:eastAsia="標楷體" w:hAnsi="標楷體"/>
          <w:noProof/>
          <w:color w:val="000000"/>
          <w:szCs w:val="24"/>
        </w:rPr>
        <w:t>7</w:t>
      </w:r>
      <w:r w:rsidR="007B35A5" w:rsidRPr="004A36EC">
        <w:rPr>
          <w:rFonts w:ascii="標楷體" w:eastAsia="標楷體" w:hAnsi="標楷體" w:hint="eastAsia"/>
          <w:noProof/>
          <w:color w:val="000000"/>
          <w:szCs w:val="24"/>
        </w:rPr>
        <w:t>:</w:t>
      </w:r>
      <w:r w:rsidR="00B906D8">
        <w:rPr>
          <w:rFonts w:ascii="標楷體" w:eastAsia="標楷體" w:hAnsi="標楷體" w:hint="eastAsia"/>
          <w:noProof/>
          <w:color w:val="000000"/>
          <w:szCs w:val="24"/>
        </w:rPr>
        <w:t>0</w:t>
      </w:r>
      <w:r w:rsidR="007B35A5" w:rsidRPr="004A36EC">
        <w:rPr>
          <w:rFonts w:ascii="標楷體" w:eastAsia="標楷體" w:hAnsi="標楷體" w:hint="eastAsia"/>
          <w:noProof/>
          <w:color w:val="000000"/>
          <w:szCs w:val="24"/>
        </w:rPr>
        <w:t>0</w:t>
      </w:r>
    </w:p>
    <w:p w:rsidR="00407C3E" w:rsidRDefault="00E96869" w:rsidP="00407C3E">
      <w:pPr>
        <w:tabs>
          <w:tab w:val="left" w:pos="709"/>
        </w:tabs>
        <w:spacing w:line="440" w:lineRule="exact"/>
        <w:ind w:left="1562" w:rightChars="94" w:right="226" w:hangingChars="650" w:hanging="1562"/>
        <w:rPr>
          <w:rFonts w:ascii="標楷體" w:eastAsia="標楷體" w:hAnsi="標楷體"/>
          <w:noProof/>
          <w:color w:val="000000"/>
          <w:szCs w:val="24"/>
        </w:rPr>
      </w:pPr>
      <w:r w:rsidRPr="005511AB">
        <w:rPr>
          <w:rFonts w:ascii="標楷體" w:eastAsia="標楷體" w:hAnsi="標楷體" w:hint="eastAsia"/>
          <w:b/>
          <w:noProof/>
          <w:color w:val="000000"/>
          <w:szCs w:val="24"/>
        </w:rPr>
        <w:t>肆</w:t>
      </w:r>
      <w:r w:rsidR="00EF24C9">
        <w:rPr>
          <w:rFonts w:ascii="標楷體" w:eastAsia="標楷體" w:hAnsi="標楷體" w:hint="eastAsia"/>
          <w:b/>
          <w:noProof/>
          <w:color w:val="000000"/>
          <w:szCs w:val="24"/>
        </w:rPr>
        <w:t>、研習地點</w:t>
      </w:r>
      <w:r w:rsidR="00EF24C9" w:rsidRPr="00704F8A">
        <w:rPr>
          <w:rFonts w:ascii="新細明體" w:eastAsia="新細明體" w:hAnsi="新細明體" w:hint="eastAsia"/>
          <w:noProof/>
          <w:color w:val="000000"/>
          <w:szCs w:val="24"/>
        </w:rPr>
        <w:t>：</w:t>
      </w:r>
      <w:r w:rsidR="00407C3E" w:rsidRPr="00407C3E">
        <w:rPr>
          <w:rFonts w:ascii="標楷體" w:eastAsia="標楷體" w:hAnsi="標楷體" w:hint="eastAsia"/>
          <w:noProof/>
          <w:color w:val="000000"/>
          <w:szCs w:val="24"/>
        </w:rPr>
        <w:t>信義學堂</w:t>
      </w:r>
    </w:p>
    <w:p w:rsidR="00EF24C9" w:rsidRPr="00407C3E" w:rsidRDefault="00EF24C9" w:rsidP="00407C3E">
      <w:pPr>
        <w:tabs>
          <w:tab w:val="left" w:pos="709"/>
        </w:tabs>
        <w:spacing w:line="440" w:lineRule="exact"/>
        <w:ind w:leftChars="650" w:left="1560" w:rightChars="94" w:right="226"/>
        <w:rPr>
          <w:rFonts w:ascii="標楷體" w:eastAsia="標楷體" w:hAnsi="標楷體"/>
          <w:noProof/>
          <w:color w:val="000000"/>
          <w:szCs w:val="24"/>
        </w:rPr>
      </w:pPr>
      <w:r w:rsidRPr="000A3AC3">
        <w:rPr>
          <w:rFonts w:ascii="標楷體" w:eastAsia="標楷體" w:hAnsi="標楷體" w:hint="eastAsia"/>
          <w:noProof/>
          <w:color w:val="000000"/>
          <w:szCs w:val="24"/>
        </w:rPr>
        <w:t>（</w:t>
      </w:r>
      <w:r w:rsidR="00407C3E">
        <w:rPr>
          <w:rFonts w:ascii="標楷體" w:eastAsia="標楷體" w:hAnsi="標楷體" w:hint="eastAsia"/>
          <w:noProof/>
          <w:color w:val="000000"/>
          <w:szCs w:val="24"/>
        </w:rPr>
        <w:t>臺</w:t>
      </w:r>
      <w:r w:rsidR="00407C3E" w:rsidRPr="00407C3E">
        <w:rPr>
          <w:rFonts w:ascii="標楷體" w:eastAsia="標楷體" w:hAnsi="標楷體" w:hint="eastAsia"/>
          <w:noProof/>
          <w:color w:val="000000"/>
          <w:szCs w:val="24"/>
        </w:rPr>
        <w:t>北市信義區信義路五段100號B1，入口在松智路上）</w:t>
      </w:r>
    </w:p>
    <w:p w:rsidR="00B906D8" w:rsidRPr="00B906D8" w:rsidRDefault="00B906D8" w:rsidP="00B906D8">
      <w:pPr>
        <w:tabs>
          <w:tab w:val="left" w:pos="709"/>
        </w:tabs>
        <w:spacing w:line="440" w:lineRule="exact"/>
        <w:ind w:left="1562" w:hangingChars="650" w:hanging="1562"/>
        <w:rPr>
          <w:rFonts w:ascii="標楷體" w:eastAsia="標楷體" w:hAnsi="標楷體"/>
          <w:color w:val="000000"/>
          <w:szCs w:val="24"/>
        </w:rPr>
      </w:pPr>
      <w:r w:rsidRPr="005511AB">
        <w:rPr>
          <w:rFonts w:ascii="標楷體" w:eastAsia="標楷體" w:hAnsi="標楷體" w:hint="eastAsia"/>
          <w:b/>
          <w:noProof/>
          <w:color w:val="000000"/>
          <w:szCs w:val="24"/>
        </w:rPr>
        <w:t>伍、研習對象</w:t>
      </w:r>
      <w:r w:rsidRPr="00704F8A">
        <w:rPr>
          <w:rFonts w:ascii="新細明體" w:eastAsia="新細明體" w:hAnsi="新細明體" w:hint="eastAsia"/>
          <w:noProof/>
          <w:color w:val="000000"/>
          <w:szCs w:val="24"/>
        </w:rPr>
        <w:t>：</w:t>
      </w:r>
      <w:r w:rsidRPr="00B906D8">
        <w:rPr>
          <w:rFonts w:ascii="標楷體" w:eastAsia="標楷體" w:hAnsi="標楷體" w:hint="eastAsia"/>
          <w:color w:val="000000"/>
          <w:szCs w:val="24"/>
        </w:rPr>
        <w:t>全國</w:t>
      </w:r>
      <w:r w:rsidR="00574F09">
        <w:rPr>
          <w:rFonts w:ascii="標楷體" w:eastAsia="標楷體" w:hAnsi="標楷體" w:hint="eastAsia"/>
          <w:color w:val="000000"/>
          <w:szCs w:val="24"/>
        </w:rPr>
        <w:t>國小、國中、高中職</w:t>
      </w:r>
      <w:r w:rsidRPr="00116259">
        <w:rPr>
          <w:rFonts w:ascii="標楷體" w:eastAsia="標楷體" w:hAnsi="標楷體" w:hint="eastAsia"/>
          <w:color w:val="000000"/>
          <w:szCs w:val="24"/>
        </w:rPr>
        <w:t>教師</w:t>
      </w:r>
    </w:p>
    <w:p w:rsidR="00407C3E" w:rsidRPr="00E96869" w:rsidRDefault="00B906D8" w:rsidP="00E96869">
      <w:pPr>
        <w:tabs>
          <w:tab w:val="left" w:pos="709"/>
        </w:tabs>
        <w:spacing w:line="440" w:lineRule="exact"/>
        <w:rPr>
          <w:rFonts w:ascii="標楷體" w:eastAsia="標楷體" w:hAnsi="標楷體"/>
          <w:b/>
          <w:noProof/>
          <w:color w:val="000000"/>
          <w:szCs w:val="24"/>
        </w:rPr>
      </w:pPr>
      <w:r>
        <w:rPr>
          <w:rFonts w:ascii="標楷體" w:eastAsia="標楷體" w:hAnsi="標楷體" w:hint="eastAsia"/>
          <w:b/>
          <w:noProof/>
          <w:color w:val="000000"/>
          <w:szCs w:val="24"/>
        </w:rPr>
        <w:t>陸</w:t>
      </w:r>
      <w:r w:rsidR="007B35A5" w:rsidRPr="005511AB">
        <w:rPr>
          <w:rFonts w:ascii="標楷體" w:eastAsia="標楷體" w:hAnsi="標楷體" w:hint="eastAsia"/>
          <w:b/>
          <w:noProof/>
          <w:color w:val="000000"/>
          <w:szCs w:val="24"/>
        </w:rPr>
        <w:t>、</w:t>
      </w:r>
      <w:r w:rsidR="007B35A5">
        <w:rPr>
          <w:rFonts w:ascii="標楷體" w:eastAsia="標楷體" w:hAnsi="標楷體" w:hint="eastAsia"/>
          <w:b/>
          <w:noProof/>
          <w:color w:val="000000"/>
          <w:szCs w:val="24"/>
        </w:rPr>
        <w:t>講師</w:t>
      </w:r>
      <w:r w:rsidR="00116259" w:rsidRPr="00E96869">
        <w:rPr>
          <w:rFonts w:ascii="標楷體" w:eastAsia="標楷體" w:hAnsi="標楷體" w:hint="eastAsia"/>
          <w:b/>
          <w:noProof/>
          <w:color w:val="000000"/>
          <w:szCs w:val="24"/>
        </w:rPr>
        <w:t>：</w:t>
      </w:r>
      <w:proofErr w:type="gramStart"/>
      <w:r w:rsidR="00BA0C8C">
        <w:rPr>
          <w:rFonts w:ascii="Times New Roman" w:eastAsia="標楷體" w:hAnsi="Times New Roman" w:cs="Times New Roman" w:hint="eastAsia"/>
        </w:rPr>
        <w:t>玩轉學校</w:t>
      </w:r>
      <w:proofErr w:type="gramEnd"/>
      <w:r w:rsidR="00BA0C8C">
        <w:rPr>
          <w:rFonts w:ascii="Times New Roman" w:eastAsia="標楷體" w:hAnsi="Times New Roman" w:cs="Times New Roman" w:hint="eastAsia"/>
        </w:rPr>
        <w:t xml:space="preserve">共同創辦人　</w:t>
      </w:r>
      <w:r w:rsidR="00BA0C8C" w:rsidRPr="00871D87">
        <w:rPr>
          <w:rFonts w:ascii="Times New Roman" w:eastAsia="標楷體" w:hAnsi="Times New Roman" w:cs="Times New Roman" w:hint="eastAsia"/>
        </w:rPr>
        <w:t>黎孔平</w:t>
      </w:r>
    </w:p>
    <w:p w:rsidR="00165CED" w:rsidRDefault="00165CED" w:rsidP="00407C3E">
      <w:pPr>
        <w:ind w:leftChars="472" w:left="1133" w:firstLineChars="23" w:firstLine="5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廣告導演　</w:t>
      </w:r>
      <w:r w:rsidRPr="00B94E04">
        <w:rPr>
          <w:rFonts w:ascii="Times New Roman" w:eastAsia="標楷體" w:hAnsi="Times New Roman" w:cs="Times New Roman" w:hint="eastAsia"/>
        </w:rPr>
        <w:t>盧建彰</w:t>
      </w:r>
    </w:p>
    <w:p w:rsidR="00BA0C8C" w:rsidRPr="00BA0C8C" w:rsidRDefault="00BA0C8C" w:rsidP="00407C3E">
      <w:pPr>
        <w:ind w:leftChars="472" w:left="1133" w:firstLineChars="23" w:firstLine="55"/>
        <w:rPr>
          <w:rFonts w:ascii="Times New Roman" w:eastAsia="標楷體" w:hAnsi="Times New Roman" w:cs="Times New Roman"/>
        </w:rPr>
      </w:pPr>
      <w:r w:rsidRPr="00BA0C8C">
        <w:rPr>
          <w:rFonts w:ascii="Times New Roman" w:eastAsia="標楷體" w:hAnsi="Times New Roman" w:cs="Times New Roman" w:hint="eastAsia"/>
        </w:rPr>
        <w:t>萬芳高中老師</w:t>
      </w:r>
      <w:r w:rsidRPr="00BA0C8C">
        <w:rPr>
          <w:rFonts w:ascii="Times New Roman" w:eastAsia="標楷體" w:hAnsi="Times New Roman" w:cs="Times New Roman" w:hint="eastAsia"/>
        </w:rPr>
        <w:t xml:space="preserve"> </w:t>
      </w:r>
      <w:r w:rsidRPr="00BA0C8C">
        <w:rPr>
          <w:rFonts w:ascii="Times New Roman" w:eastAsia="標楷體" w:hAnsi="Times New Roman" w:cs="Times New Roman" w:hint="eastAsia"/>
        </w:rPr>
        <w:t>黃小萍</w:t>
      </w:r>
    </w:p>
    <w:p w:rsidR="006A6DAA" w:rsidRDefault="00B906D8" w:rsidP="00F570F5">
      <w:pPr>
        <w:tabs>
          <w:tab w:val="left" w:pos="709"/>
        </w:tabs>
        <w:spacing w:line="440" w:lineRule="exact"/>
        <w:rPr>
          <w:rFonts w:ascii="標楷體" w:eastAsia="標楷體" w:hAnsi="標楷體"/>
          <w:b/>
          <w:noProof/>
          <w:color w:val="000000"/>
          <w:szCs w:val="24"/>
        </w:rPr>
      </w:pPr>
      <w:r>
        <w:rPr>
          <w:rFonts w:ascii="標楷體" w:eastAsia="標楷體" w:hAnsi="標楷體" w:hint="eastAsia"/>
          <w:b/>
          <w:noProof/>
          <w:color w:val="000000"/>
          <w:szCs w:val="24"/>
        </w:rPr>
        <w:t>柒</w:t>
      </w:r>
      <w:r w:rsidR="00F6233A" w:rsidRPr="005511AB">
        <w:rPr>
          <w:rFonts w:ascii="標楷體" w:eastAsia="標楷體" w:hAnsi="標楷體" w:hint="eastAsia"/>
          <w:b/>
          <w:noProof/>
          <w:color w:val="000000"/>
          <w:szCs w:val="24"/>
        </w:rPr>
        <w:t>、實施內容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2"/>
        <w:gridCol w:w="4668"/>
        <w:gridCol w:w="3848"/>
      </w:tblGrid>
      <w:tr w:rsidR="00AC2B5C" w:rsidRPr="007A2A78" w:rsidTr="00532504">
        <w:trPr>
          <w:trHeight w:val="601"/>
          <w:jc w:val="center"/>
        </w:trPr>
        <w:tc>
          <w:tcPr>
            <w:tcW w:w="1402" w:type="dxa"/>
            <w:shd w:val="clear" w:color="auto" w:fill="auto"/>
            <w:vAlign w:val="center"/>
          </w:tcPr>
          <w:p w:rsidR="00AC2B5C" w:rsidRPr="007A2A78" w:rsidRDefault="00AC2B5C" w:rsidP="00AC2B5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時     間</w:t>
            </w:r>
          </w:p>
        </w:tc>
        <w:tc>
          <w:tcPr>
            <w:tcW w:w="4668" w:type="dxa"/>
            <w:vAlign w:val="center"/>
          </w:tcPr>
          <w:p w:rsidR="00AC2B5C" w:rsidRDefault="00AC2B5C" w:rsidP="00AC2B5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szCs w:val="24"/>
              </w:rPr>
              <w:t>議程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AC2B5C" w:rsidRPr="007A2A78" w:rsidRDefault="00AC2B5C" w:rsidP="00AC2B5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講者</w:t>
            </w:r>
          </w:p>
        </w:tc>
      </w:tr>
      <w:tr w:rsidR="00AC2B5C" w:rsidRPr="007A2A78" w:rsidTr="00532504">
        <w:trPr>
          <w:trHeight w:val="63"/>
          <w:jc w:val="center"/>
        </w:trPr>
        <w:tc>
          <w:tcPr>
            <w:tcW w:w="1402" w:type="dxa"/>
            <w:vAlign w:val="center"/>
          </w:tcPr>
          <w:p w:rsidR="00AC2B5C" w:rsidRPr="007A2A78" w:rsidRDefault="00AC2B5C" w:rsidP="00AC2B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1057">
              <w:rPr>
                <w:rFonts w:ascii="Times New Roman" w:eastAsia="標楷體" w:hAnsi="Times New Roman" w:cs="Times New Roman" w:hint="eastAsia"/>
              </w:rPr>
              <w:t>13:30-14:00</w:t>
            </w:r>
          </w:p>
        </w:tc>
        <w:tc>
          <w:tcPr>
            <w:tcW w:w="8516" w:type="dxa"/>
            <w:gridSpan w:val="2"/>
            <w:vAlign w:val="center"/>
          </w:tcPr>
          <w:p w:rsidR="00AC2B5C" w:rsidRPr="007A2A78" w:rsidRDefault="00AC2B5C" w:rsidP="00AC2B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1057">
              <w:rPr>
                <w:rFonts w:ascii="Times New Roman" w:eastAsia="標楷體" w:hAnsi="Times New Roman" w:cs="Times New Roman" w:hint="eastAsia"/>
              </w:rPr>
              <w:t>入場</w:t>
            </w:r>
            <w:r w:rsidR="002052F9">
              <w:rPr>
                <w:rFonts w:ascii="Times New Roman" w:eastAsia="標楷體" w:hAnsi="Times New Roman" w:cs="Times New Roman" w:hint="eastAsia"/>
              </w:rPr>
              <w:t>(</w:t>
            </w:r>
            <w:r w:rsidR="002052F9">
              <w:rPr>
                <w:rFonts w:ascii="Times New Roman" w:eastAsia="標楷體" w:hAnsi="Times New Roman" w:cs="Times New Roman" w:hint="eastAsia"/>
              </w:rPr>
              <w:t>社區一家影音播放</w:t>
            </w:r>
            <w:r w:rsidR="002052F9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AC2B5C" w:rsidRPr="007A2A78" w:rsidTr="00532504">
        <w:trPr>
          <w:trHeight w:val="409"/>
          <w:jc w:val="center"/>
        </w:trPr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:rsidR="00AC2B5C" w:rsidRPr="007A2A78" w:rsidRDefault="00AC2B5C" w:rsidP="00AC2B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41057">
              <w:rPr>
                <w:rFonts w:ascii="Times New Roman" w:eastAsia="標楷體" w:hAnsi="Times New Roman" w:cs="Times New Roman" w:hint="eastAsia"/>
              </w:rPr>
              <w:t>14:00-14:05</w:t>
            </w:r>
          </w:p>
        </w:tc>
        <w:tc>
          <w:tcPr>
            <w:tcW w:w="4668" w:type="dxa"/>
            <w:vAlign w:val="center"/>
          </w:tcPr>
          <w:p w:rsidR="00AC2B5C" w:rsidRPr="00441057" w:rsidRDefault="00AC2B5C" w:rsidP="00AC2B5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41057">
              <w:rPr>
                <w:rFonts w:ascii="Times New Roman" w:eastAsia="標楷體" w:hAnsi="Times New Roman" w:cs="Times New Roman" w:hint="eastAsia"/>
              </w:rPr>
              <w:t>開場引言</w:t>
            </w:r>
          </w:p>
        </w:tc>
        <w:tc>
          <w:tcPr>
            <w:tcW w:w="3848" w:type="dxa"/>
            <w:vAlign w:val="center"/>
          </w:tcPr>
          <w:p w:rsidR="00AC2B5C" w:rsidRPr="007A2A78" w:rsidRDefault="002052F9" w:rsidP="004C1E87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信義房屋公益事業推動組 陳美芳</w:t>
            </w:r>
          </w:p>
        </w:tc>
      </w:tr>
      <w:tr w:rsidR="00AC2B5C" w:rsidRPr="007A2A78" w:rsidTr="00532504">
        <w:trPr>
          <w:trHeight w:val="896"/>
          <w:jc w:val="center"/>
        </w:trPr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:rsidR="00AC2B5C" w:rsidRPr="00B94E04" w:rsidRDefault="00AC2B5C" w:rsidP="00AC2B5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14:05-14:</w:t>
            </w:r>
            <w:r w:rsidR="002052F9">
              <w:rPr>
                <w:rFonts w:ascii="Times New Roman" w:eastAsia="標楷體" w:hAnsi="Times New Roman" w:cs="Times New Roman"/>
              </w:rPr>
              <w:t>3</w:t>
            </w:r>
            <w:r w:rsidRPr="00441057"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4668" w:type="dxa"/>
            <w:vAlign w:val="center"/>
          </w:tcPr>
          <w:p w:rsidR="00AC2B5C" w:rsidRDefault="004C1E87" w:rsidP="004C1E87">
            <w:pPr>
              <w:rPr>
                <w:rFonts w:ascii="Times New Roman" w:eastAsia="標楷體" w:hAnsi="Times New Roman" w:cs="Times New Roman"/>
              </w:rPr>
            </w:pPr>
            <w:r w:rsidRPr="004C1E87">
              <w:rPr>
                <w:rFonts w:ascii="Times New Roman" w:eastAsia="標楷體" w:hAnsi="Times New Roman" w:cs="Times New Roman" w:hint="eastAsia"/>
              </w:rPr>
              <w:t>議題式遊戲教學法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｜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如何將真實</w:t>
            </w:r>
            <w:r w:rsidR="0027395D">
              <w:rPr>
                <w:rFonts w:ascii="Times New Roman" w:eastAsia="標楷體" w:hAnsi="Times New Roman" w:cs="Times New Roman" w:hint="eastAsia"/>
              </w:rPr>
              <w:t>問題帶進</w:t>
            </w:r>
            <w:r>
              <w:rPr>
                <w:rFonts w:ascii="Times New Roman" w:eastAsia="標楷體" w:hAnsi="Times New Roman" w:cs="Times New Roman" w:hint="eastAsia"/>
              </w:rPr>
              <w:t>課堂，讓孩子主動為世界找解方？</w:t>
            </w:r>
          </w:p>
        </w:tc>
        <w:tc>
          <w:tcPr>
            <w:tcW w:w="3848" w:type="dxa"/>
            <w:vAlign w:val="center"/>
          </w:tcPr>
          <w:p w:rsidR="00AC2B5C" w:rsidRPr="00441057" w:rsidRDefault="00AC2B5C" w:rsidP="004C1E87">
            <w:pPr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玩轉學校</w:t>
            </w:r>
            <w:proofErr w:type="gramEnd"/>
            <w:r w:rsidR="00871D87">
              <w:rPr>
                <w:rFonts w:ascii="Times New Roman" w:eastAsia="標楷體" w:hAnsi="Times New Roman" w:cs="Times New Roman" w:hint="eastAsia"/>
              </w:rPr>
              <w:t xml:space="preserve">共同創辦人　</w:t>
            </w:r>
            <w:r w:rsidR="00871D87" w:rsidRPr="00871D87">
              <w:rPr>
                <w:rFonts w:ascii="Times New Roman" w:eastAsia="標楷體" w:hAnsi="Times New Roman" w:cs="Times New Roman" w:hint="eastAsia"/>
              </w:rPr>
              <w:t>黎孔平</w:t>
            </w:r>
          </w:p>
        </w:tc>
      </w:tr>
      <w:tr w:rsidR="00B94E04" w:rsidRPr="007A2A78" w:rsidTr="00532504">
        <w:trPr>
          <w:trHeight w:val="776"/>
          <w:jc w:val="center"/>
        </w:trPr>
        <w:tc>
          <w:tcPr>
            <w:tcW w:w="1402" w:type="dxa"/>
            <w:tcBorders>
              <w:bottom w:val="single" w:sz="4" w:space="0" w:color="auto"/>
            </w:tcBorders>
          </w:tcPr>
          <w:p w:rsidR="00B94E04" w:rsidRPr="00B94E04" w:rsidRDefault="00B94E04" w:rsidP="00B94E04">
            <w:pPr>
              <w:rPr>
                <w:rFonts w:ascii="Times New Roman" w:eastAsia="標楷體" w:hAnsi="Times New Roman" w:cs="Times New Roman"/>
              </w:rPr>
            </w:pPr>
            <w:r w:rsidRPr="00B94E04">
              <w:rPr>
                <w:rFonts w:ascii="Times New Roman" w:eastAsia="標楷體" w:hAnsi="Times New Roman" w:cs="Times New Roman" w:hint="eastAsia"/>
              </w:rPr>
              <w:t>14:35-15:05</w:t>
            </w:r>
          </w:p>
        </w:tc>
        <w:tc>
          <w:tcPr>
            <w:tcW w:w="4668" w:type="dxa"/>
            <w:vAlign w:val="center"/>
          </w:tcPr>
          <w:p w:rsidR="00B94E04" w:rsidRPr="00B94E04" w:rsidRDefault="00B94E04" w:rsidP="00B94E0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94E04">
              <w:rPr>
                <w:rFonts w:ascii="Times New Roman" w:eastAsia="標楷體" w:hAnsi="Times New Roman" w:cs="Times New Roman" w:hint="eastAsia"/>
              </w:rPr>
              <w:t>把好事</w:t>
            </w:r>
            <w:proofErr w:type="gramStart"/>
            <w:r w:rsidRPr="00B94E04">
              <w:rPr>
                <w:rFonts w:ascii="Times New Roman" w:eastAsia="標楷體" w:hAnsi="Times New Roman" w:cs="Times New Roman" w:hint="eastAsia"/>
              </w:rPr>
              <w:t>說成好故事｜</w:t>
            </w:r>
            <w:proofErr w:type="gramEnd"/>
            <w:r w:rsidRPr="00B94E04">
              <w:rPr>
                <w:rFonts w:ascii="Times New Roman" w:eastAsia="標楷體" w:hAnsi="Times New Roman" w:cs="Times New Roman" w:hint="eastAsia"/>
              </w:rPr>
              <w:t>如何將教學的影響力保鮮，轉化成未來人生道路的指引？</w:t>
            </w:r>
          </w:p>
        </w:tc>
        <w:tc>
          <w:tcPr>
            <w:tcW w:w="3848" w:type="dxa"/>
            <w:vAlign w:val="center"/>
          </w:tcPr>
          <w:p w:rsidR="00B94E04" w:rsidRPr="00B94E04" w:rsidRDefault="00B94E04" w:rsidP="00B94E04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廣告導演　</w:t>
            </w:r>
            <w:r w:rsidRPr="00B94E04">
              <w:rPr>
                <w:rFonts w:ascii="Times New Roman" w:eastAsia="標楷體" w:hAnsi="Times New Roman" w:cs="Times New Roman" w:hint="eastAsia"/>
              </w:rPr>
              <w:t>盧建彰</w:t>
            </w:r>
          </w:p>
        </w:tc>
      </w:tr>
      <w:tr w:rsidR="0027395D" w:rsidRPr="007A2A78" w:rsidTr="00532504">
        <w:trPr>
          <w:trHeight w:val="776"/>
          <w:jc w:val="center"/>
        </w:trPr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:rsidR="0027395D" w:rsidRDefault="0027395D" w:rsidP="00AC2B5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="002052F9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2052F9"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5-1</w:t>
            </w:r>
            <w:r>
              <w:rPr>
                <w:rFonts w:ascii="Times New Roman" w:eastAsia="標楷體" w:hAnsi="Times New Roman" w:cs="Times New Roman"/>
              </w:rPr>
              <w:t>5</w:t>
            </w:r>
            <w:r w:rsidR="002052F9">
              <w:rPr>
                <w:rFonts w:ascii="Times New Roman" w:eastAsia="標楷體" w:hAnsi="Times New Roman" w:cs="Times New Roman" w:hint="eastAsia"/>
              </w:rPr>
              <w:t>:</w:t>
            </w:r>
            <w:r w:rsidR="002052F9">
              <w:rPr>
                <w:rFonts w:ascii="Times New Roman" w:eastAsia="標楷體" w:hAnsi="Times New Roman" w:cs="Times New Roman"/>
              </w:rPr>
              <w:t>3</w:t>
            </w:r>
            <w:r w:rsidRPr="00441057"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4668" w:type="dxa"/>
            <w:vAlign w:val="center"/>
          </w:tcPr>
          <w:p w:rsidR="0027395D" w:rsidRDefault="0027395D" w:rsidP="004C1E8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創新教案活化教學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｜</w:t>
            </w:r>
            <w:r w:rsidR="004E6762">
              <w:rPr>
                <w:rFonts w:ascii="Times New Roman" w:eastAsia="標楷體" w:hAnsi="Times New Roman" w:cs="Times New Roman" w:hint="eastAsia"/>
              </w:rPr>
              <w:t>活學</w:t>
            </w:r>
            <w:proofErr w:type="gramEnd"/>
            <w:r w:rsidR="004E6762">
              <w:rPr>
                <w:rFonts w:ascii="Times New Roman" w:eastAsia="標楷體" w:hAnsi="Times New Roman" w:cs="Times New Roman" w:hint="eastAsia"/>
              </w:rPr>
              <w:t>歷史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="004E6762">
              <w:rPr>
                <w:rFonts w:ascii="Times New Roman" w:eastAsia="標楷體" w:hAnsi="Times New Roman" w:cs="Times New Roman" w:hint="eastAsia"/>
              </w:rPr>
              <w:t>帶領孩子用五感體驗課程</w:t>
            </w:r>
          </w:p>
        </w:tc>
        <w:tc>
          <w:tcPr>
            <w:tcW w:w="3848" w:type="dxa"/>
            <w:vAlign w:val="center"/>
          </w:tcPr>
          <w:p w:rsidR="0027395D" w:rsidRPr="00AC2B5C" w:rsidRDefault="0027395D" w:rsidP="004C1E87">
            <w:pPr>
              <w:rPr>
                <w:rFonts w:ascii="Times New Roman" w:eastAsia="標楷體" w:hAnsi="Times New Roman" w:cs="Times New Roman"/>
              </w:rPr>
            </w:pPr>
            <w:r w:rsidRPr="00BA0C8C">
              <w:rPr>
                <w:rFonts w:ascii="Times New Roman" w:eastAsia="標楷體" w:hAnsi="Times New Roman" w:cs="Times New Roman" w:hint="eastAsia"/>
              </w:rPr>
              <w:t>萬芳高中老師</w:t>
            </w:r>
            <w:r w:rsidR="004B79B5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BA0C8C">
              <w:rPr>
                <w:rFonts w:ascii="Times New Roman" w:eastAsia="標楷體" w:hAnsi="Times New Roman" w:cs="Times New Roman" w:hint="eastAsia"/>
              </w:rPr>
              <w:t>黃小萍</w:t>
            </w:r>
          </w:p>
        </w:tc>
      </w:tr>
      <w:tr w:rsidR="0063704A" w:rsidRPr="007A2A78" w:rsidTr="00532504">
        <w:trPr>
          <w:trHeight w:val="515"/>
          <w:jc w:val="center"/>
        </w:trPr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:rsidR="0063704A" w:rsidRDefault="0063704A" w:rsidP="0063704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2052F9"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5-1</w:t>
            </w:r>
            <w:r>
              <w:rPr>
                <w:rFonts w:ascii="Times New Roman" w:eastAsia="標楷體" w:hAnsi="Times New Roman" w:cs="Times New Roman"/>
              </w:rPr>
              <w:t>5</w:t>
            </w:r>
            <w:r w:rsidR="002052F9">
              <w:rPr>
                <w:rFonts w:ascii="Times New Roman" w:eastAsia="標楷體" w:hAnsi="Times New Roman" w:cs="Times New Roman"/>
              </w:rPr>
              <w:t>:</w:t>
            </w:r>
            <w:r w:rsidR="002052F9">
              <w:rPr>
                <w:rFonts w:ascii="Times New Roman" w:eastAsia="標楷體" w:hAnsi="Times New Roman" w:cs="Times New Roman" w:hint="eastAsia"/>
              </w:rPr>
              <w:t>5</w:t>
            </w:r>
            <w:r w:rsidR="002052F9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4668" w:type="dxa"/>
            <w:vAlign w:val="center"/>
          </w:tcPr>
          <w:p w:rsidR="0063704A" w:rsidRDefault="0063704A" w:rsidP="0063704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學生的反饋</w:t>
            </w:r>
          </w:p>
        </w:tc>
        <w:tc>
          <w:tcPr>
            <w:tcW w:w="3848" w:type="dxa"/>
            <w:vAlign w:val="center"/>
          </w:tcPr>
          <w:p w:rsidR="0063704A" w:rsidRPr="00AC2B5C" w:rsidRDefault="0063704A" w:rsidP="0063704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萬芳高中學生</w:t>
            </w:r>
          </w:p>
        </w:tc>
      </w:tr>
      <w:tr w:rsidR="00BA0C8C" w:rsidRPr="007A2A78" w:rsidTr="00532504">
        <w:trPr>
          <w:trHeight w:val="228"/>
          <w:jc w:val="center"/>
        </w:trPr>
        <w:tc>
          <w:tcPr>
            <w:tcW w:w="1402" w:type="dxa"/>
            <w:vAlign w:val="center"/>
          </w:tcPr>
          <w:p w:rsidR="00BA0C8C" w:rsidRDefault="00BA0C8C" w:rsidP="00BA0C8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2052F9">
              <w:rPr>
                <w:rFonts w:ascii="Times New Roman" w:eastAsia="標楷體" w:hAnsi="Times New Roman" w:cs="Times New Roman"/>
              </w:rPr>
              <w:t>55</w:t>
            </w:r>
            <w:r>
              <w:rPr>
                <w:rFonts w:ascii="Times New Roman" w:eastAsia="標楷體" w:hAnsi="Times New Roman" w:cs="Times New Roman" w:hint="eastAsia"/>
              </w:rPr>
              <w:t>-1</w:t>
            </w:r>
            <w:r w:rsidR="002052F9">
              <w:rPr>
                <w:rFonts w:ascii="Times New Roman" w:eastAsia="標楷體" w:hAnsi="Times New Roman" w:cs="Times New Roman"/>
              </w:rPr>
              <w:t>6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2052F9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4668" w:type="dxa"/>
            <w:vAlign w:val="center"/>
          </w:tcPr>
          <w:p w:rsidR="00BA0C8C" w:rsidRPr="00441057" w:rsidRDefault="006D19D9" w:rsidP="004E676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從理論進入實作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｜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社區一家</w:t>
            </w:r>
            <w:proofErr w:type="gramStart"/>
            <w:r w:rsidR="00BA0C8C" w:rsidRPr="001E0454">
              <w:rPr>
                <w:rFonts w:ascii="Times New Roman" w:eastAsia="標楷體" w:hAnsi="標楷體"/>
                <w:szCs w:val="24"/>
              </w:rPr>
              <w:t>全民社造行</w:t>
            </w:r>
            <w:proofErr w:type="gramEnd"/>
            <w:r w:rsidR="00BA0C8C" w:rsidRPr="001E0454">
              <w:rPr>
                <w:rFonts w:ascii="Times New Roman" w:eastAsia="標楷體" w:hAnsi="標楷體"/>
                <w:szCs w:val="24"/>
              </w:rPr>
              <w:t>動計畫</w:t>
            </w:r>
            <w:r>
              <w:rPr>
                <w:rFonts w:ascii="Times New Roman" w:eastAsia="標楷體" w:hAnsi="標楷體"/>
                <w:szCs w:val="24"/>
              </w:rPr>
              <w:t>說明</w:t>
            </w:r>
          </w:p>
        </w:tc>
        <w:tc>
          <w:tcPr>
            <w:tcW w:w="3848" w:type="dxa"/>
            <w:vAlign w:val="center"/>
          </w:tcPr>
          <w:p w:rsidR="00BA0C8C" w:rsidRPr="00441057" w:rsidRDefault="002052F9" w:rsidP="006D19D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信義房屋公益事業推動組 陳美芳</w:t>
            </w:r>
          </w:p>
        </w:tc>
      </w:tr>
      <w:tr w:rsidR="002052F9" w:rsidRPr="007A2A78" w:rsidTr="00532504">
        <w:trPr>
          <w:trHeight w:val="228"/>
          <w:jc w:val="center"/>
        </w:trPr>
        <w:tc>
          <w:tcPr>
            <w:tcW w:w="1402" w:type="dxa"/>
            <w:vAlign w:val="center"/>
          </w:tcPr>
          <w:p w:rsidR="002052F9" w:rsidRDefault="002052F9" w:rsidP="00BA0C8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6:10-16:40</w:t>
            </w:r>
          </w:p>
        </w:tc>
        <w:tc>
          <w:tcPr>
            <w:tcW w:w="4668" w:type="dxa"/>
            <w:vAlign w:val="center"/>
          </w:tcPr>
          <w:p w:rsidR="002052F9" w:rsidRDefault="002052F9" w:rsidP="004E6762">
            <w:pPr>
              <w:rPr>
                <w:rFonts w:ascii="Times New Roman" w:eastAsia="標楷體" w:hAnsi="Times New Roman" w:cs="Times New Roman"/>
              </w:rPr>
            </w:pPr>
            <w:r w:rsidRPr="007A2A78">
              <w:rPr>
                <w:rFonts w:ascii="標楷體" w:eastAsia="標楷體" w:hAnsi="標楷體" w:cs="Times New Roman" w:hint="eastAsia"/>
              </w:rPr>
              <w:t>Q&amp;A</w:t>
            </w:r>
            <w:r>
              <w:rPr>
                <w:rFonts w:ascii="標楷體" w:eastAsia="標楷體" w:hAnsi="標楷體" w:cs="Times New Roman" w:hint="eastAsia"/>
              </w:rPr>
              <w:t>時間</w:t>
            </w:r>
          </w:p>
        </w:tc>
        <w:tc>
          <w:tcPr>
            <w:tcW w:w="3848" w:type="dxa"/>
            <w:vAlign w:val="center"/>
          </w:tcPr>
          <w:p w:rsidR="002052F9" w:rsidRDefault="002052F9" w:rsidP="006D19D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A0C8C" w:rsidRPr="007A2A78" w:rsidTr="00532504">
        <w:trPr>
          <w:trHeight w:val="454"/>
          <w:jc w:val="center"/>
        </w:trPr>
        <w:tc>
          <w:tcPr>
            <w:tcW w:w="1402" w:type="dxa"/>
            <w:vAlign w:val="center"/>
          </w:tcPr>
          <w:p w:rsidR="00BA0C8C" w:rsidRPr="007A2A78" w:rsidRDefault="00BA0C8C" w:rsidP="00BA0C8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="002052F9">
              <w:rPr>
                <w:rFonts w:ascii="Times New Roman" w:eastAsia="標楷體" w:hAnsi="Times New Roman" w:cs="Times New Roman"/>
              </w:rPr>
              <w:t>6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2052F9">
              <w:rPr>
                <w:rFonts w:ascii="Times New Roman" w:eastAsia="標楷體" w:hAnsi="Times New Roman" w:cs="Times New Roman"/>
              </w:rPr>
              <w:t>40</w:t>
            </w:r>
            <w:r>
              <w:rPr>
                <w:rFonts w:ascii="Times New Roman" w:eastAsia="標楷體" w:hAnsi="Times New Roman" w:cs="Times New Roman" w:hint="eastAsia"/>
              </w:rPr>
              <w:t>-1</w:t>
            </w:r>
            <w:r w:rsidR="002052F9">
              <w:rPr>
                <w:rFonts w:ascii="Times New Roman" w:eastAsia="標楷體" w:hAnsi="Times New Roman" w:cs="Times New Roman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2052F9"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4668" w:type="dxa"/>
            <w:vAlign w:val="center"/>
          </w:tcPr>
          <w:p w:rsidR="00BA0C8C" w:rsidRPr="007A2A78" w:rsidRDefault="002052F9" w:rsidP="004E6762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交流</w:t>
            </w:r>
          </w:p>
        </w:tc>
        <w:tc>
          <w:tcPr>
            <w:tcW w:w="3848" w:type="dxa"/>
            <w:vAlign w:val="center"/>
          </w:tcPr>
          <w:p w:rsidR="00BA0C8C" w:rsidRPr="007A2A78" w:rsidRDefault="00BA0C8C" w:rsidP="004B79B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79063C" w:rsidRPr="0079063C" w:rsidRDefault="0079063C" w:rsidP="0079063C">
      <w:pPr>
        <w:widowControl/>
        <w:tabs>
          <w:tab w:val="left" w:pos="567"/>
        </w:tabs>
        <w:spacing w:line="240" w:lineRule="atLeast"/>
        <w:ind w:rightChars="-24" w:right="-58"/>
        <w:rPr>
          <w:rFonts w:ascii="標楷體" w:eastAsia="標楷體" w:hAnsi="標楷體"/>
          <w:b/>
          <w:noProof/>
          <w:color w:val="000000"/>
          <w:szCs w:val="24"/>
        </w:rPr>
      </w:pPr>
      <w:r>
        <w:rPr>
          <w:rFonts w:ascii="標楷體" w:eastAsia="標楷體" w:hAnsi="標楷體" w:hint="eastAsia"/>
          <w:b/>
          <w:noProof/>
          <w:color w:val="000000"/>
          <w:szCs w:val="24"/>
        </w:rPr>
        <w:lastRenderedPageBreak/>
        <w:t>捌、</w:t>
      </w:r>
      <w:r w:rsidRPr="0079063C">
        <w:rPr>
          <w:rFonts w:ascii="標楷體" w:eastAsia="標楷體" w:hAnsi="標楷體" w:hint="eastAsia"/>
          <w:b/>
          <w:noProof/>
          <w:color w:val="000000"/>
          <w:szCs w:val="24"/>
        </w:rPr>
        <w:t>報名日期及方式</w:t>
      </w:r>
    </w:p>
    <w:p w:rsidR="0079063C" w:rsidRPr="0079063C" w:rsidRDefault="0079063C" w:rsidP="0079063C">
      <w:pPr>
        <w:pStyle w:val="a3"/>
        <w:widowControl/>
        <w:numPr>
          <w:ilvl w:val="0"/>
          <w:numId w:val="6"/>
        </w:numPr>
        <w:tabs>
          <w:tab w:val="left" w:pos="993"/>
          <w:tab w:val="left" w:pos="1134"/>
        </w:tabs>
        <w:spacing w:line="240" w:lineRule="atLeast"/>
        <w:ind w:leftChars="118" w:left="850" w:hanging="567"/>
        <w:rPr>
          <w:rFonts w:ascii="標楷體" w:eastAsia="標楷體" w:hAnsi="標楷體"/>
          <w:b/>
          <w:noProof/>
          <w:color w:val="000000"/>
          <w:szCs w:val="24"/>
        </w:rPr>
      </w:pPr>
      <w:r w:rsidRPr="0079063C">
        <w:rPr>
          <w:rFonts w:ascii="標楷體" w:eastAsia="標楷體" w:hAnsi="標楷體" w:hint="eastAsia"/>
          <w:szCs w:val="24"/>
        </w:rPr>
        <w:t>112年3月27</w:t>
      </w:r>
      <w:r w:rsidRPr="0079063C">
        <w:rPr>
          <w:rFonts w:ascii="標楷體" w:eastAsia="標楷體" w:hAnsi="標楷體" w:hint="eastAsia"/>
          <w:szCs w:val="24"/>
        </w:rPr>
        <w:t>日(星期一)前，請至</w:t>
      </w:r>
      <w:r w:rsidRPr="0079063C">
        <w:rPr>
          <w:rFonts w:ascii="標楷體" w:eastAsia="標楷體" w:hAnsi="標楷體" w:hint="eastAsia"/>
          <w:szCs w:val="24"/>
        </w:rPr>
        <w:t>全國</w:t>
      </w:r>
      <w:r w:rsidRPr="0079063C">
        <w:rPr>
          <w:rFonts w:ascii="標楷體" w:eastAsia="標楷體" w:hAnsi="標楷體" w:hint="eastAsia"/>
          <w:szCs w:val="24"/>
        </w:rPr>
        <w:t>教師在職進修</w:t>
      </w:r>
      <w:r w:rsidRPr="0079063C">
        <w:rPr>
          <w:rFonts w:ascii="標楷體" w:eastAsia="標楷體" w:hAnsi="標楷體" w:hint="eastAsia"/>
          <w:szCs w:val="24"/>
        </w:rPr>
        <w:t>資訊</w:t>
      </w:r>
      <w:r w:rsidRPr="0079063C">
        <w:rPr>
          <w:rFonts w:ascii="標楷體" w:eastAsia="標楷體" w:hAnsi="標楷體" w:hint="eastAsia"/>
          <w:szCs w:val="24"/>
        </w:rPr>
        <w:t>網</w:t>
      </w:r>
      <w:r w:rsidRPr="0079063C">
        <w:rPr>
          <w:rFonts w:ascii="標楷體" w:eastAsia="標楷體" w:hAnsi="標楷體"/>
          <w:bCs/>
          <w:color w:val="000000"/>
          <w:szCs w:val="24"/>
        </w:rPr>
        <w:t>(</w:t>
      </w:r>
      <w:r w:rsidRPr="0079063C">
        <w:rPr>
          <w:rFonts w:ascii="標楷體" w:eastAsia="標楷體" w:hAnsi="標楷體"/>
          <w:bCs/>
          <w:szCs w:val="24"/>
        </w:rPr>
        <w:t>https://www6.inservice.edu.tw/</w:t>
      </w:r>
      <w:r w:rsidRPr="0079063C">
        <w:rPr>
          <w:rFonts w:ascii="標楷體" w:eastAsia="標楷體" w:hAnsi="標楷體"/>
          <w:bCs/>
          <w:szCs w:val="24"/>
        </w:rPr>
        <w:t>)</w:t>
      </w:r>
      <w:r w:rsidRPr="0079063C">
        <w:rPr>
          <w:rFonts w:ascii="標楷體" w:eastAsia="標楷體" w:hAnsi="標楷體" w:hint="eastAsia"/>
          <w:bCs/>
          <w:szCs w:val="24"/>
        </w:rPr>
        <w:t>報名</w:t>
      </w:r>
      <w:r w:rsidRPr="0079063C">
        <w:rPr>
          <w:rFonts w:ascii="標楷體" w:eastAsia="標楷體" w:hAnsi="標楷體" w:hint="eastAsia"/>
          <w:bCs/>
          <w:szCs w:val="24"/>
        </w:rPr>
        <w:t>，課程編號：</w:t>
      </w:r>
      <w:r w:rsidRPr="0079063C">
        <w:rPr>
          <w:rFonts w:ascii="標楷體" w:eastAsia="標楷體" w:hAnsi="標楷體"/>
          <w:bCs/>
          <w:szCs w:val="24"/>
        </w:rPr>
        <w:t>3772921</w:t>
      </w:r>
      <w:r w:rsidRPr="0079063C">
        <w:rPr>
          <w:rFonts w:ascii="標楷體" w:eastAsia="標楷體" w:hAnsi="標楷體" w:hint="eastAsia"/>
          <w:bCs/>
          <w:szCs w:val="24"/>
        </w:rPr>
        <w:t>。</w:t>
      </w:r>
    </w:p>
    <w:p w:rsidR="0079063C" w:rsidRPr="0079063C" w:rsidRDefault="0079063C" w:rsidP="0079063C">
      <w:pPr>
        <w:pStyle w:val="a3"/>
        <w:widowControl/>
        <w:numPr>
          <w:ilvl w:val="0"/>
          <w:numId w:val="6"/>
        </w:numPr>
        <w:tabs>
          <w:tab w:val="left" w:pos="993"/>
          <w:tab w:val="left" w:pos="1134"/>
        </w:tabs>
        <w:spacing w:line="240" w:lineRule="atLeast"/>
        <w:ind w:leftChars="118" w:left="850" w:hanging="567"/>
        <w:rPr>
          <w:rFonts w:ascii="標楷體" w:eastAsia="標楷體" w:hAnsi="標楷體"/>
          <w:b/>
          <w:noProof/>
          <w:color w:val="000000"/>
          <w:szCs w:val="24"/>
        </w:rPr>
      </w:pPr>
      <w:r w:rsidRPr="0079063C">
        <w:rPr>
          <w:rFonts w:ascii="標楷體" w:eastAsia="標楷體" w:hAnsi="標楷體" w:hint="eastAsia"/>
          <w:szCs w:val="24"/>
        </w:rPr>
        <w:t>全程參與者，核發3小時研習時數。</w:t>
      </w:r>
    </w:p>
    <w:p w:rsidR="004A36EC" w:rsidRPr="0079063C" w:rsidRDefault="004A36EC" w:rsidP="00574F09">
      <w:pPr>
        <w:ind w:left="1701" w:rightChars="-378" w:right="-907" w:hangingChars="708" w:hanging="1701"/>
        <w:rPr>
          <w:rFonts w:ascii="標楷體" w:eastAsia="標楷體" w:hAnsi="標楷體"/>
          <w:b/>
          <w:noProof/>
          <w:color w:val="000000"/>
          <w:szCs w:val="24"/>
        </w:rPr>
      </w:pPr>
    </w:p>
    <w:sectPr w:rsidR="004A36EC" w:rsidRPr="0079063C" w:rsidSect="0079063C">
      <w:pgSz w:w="11906" w:h="16838"/>
      <w:pgMar w:top="1134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A6E" w:rsidRDefault="00D57A6E" w:rsidP="004A004B">
      <w:r>
        <w:separator/>
      </w:r>
    </w:p>
  </w:endnote>
  <w:endnote w:type="continuationSeparator" w:id="0">
    <w:p w:rsidR="00D57A6E" w:rsidRDefault="00D57A6E" w:rsidP="004A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汉仪中黑KW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A6E" w:rsidRDefault="00D57A6E" w:rsidP="004A004B">
      <w:r>
        <w:separator/>
      </w:r>
    </w:p>
  </w:footnote>
  <w:footnote w:type="continuationSeparator" w:id="0">
    <w:p w:rsidR="00D57A6E" w:rsidRDefault="00D57A6E" w:rsidP="004A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D1551"/>
    <w:multiLevelType w:val="hybridMultilevel"/>
    <w:tmpl w:val="AF70EE28"/>
    <w:lvl w:ilvl="0" w:tplc="2D0EC7FC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421EA0"/>
    <w:multiLevelType w:val="hybridMultilevel"/>
    <w:tmpl w:val="9872E170"/>
    <w:lvl w:ilvl="0" w:tplc="F7960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1705E5"/>
    <w:multiLevelType w:val="hybridMultilevel"/>
    <w:tmpl w:val="F788C4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964A7C"/>
    <w:multiLevelType w:val="hybridMultilevel"/>
    <w:tmpl w:val="B224A478"/>
    <w:lvl w:ilvl="0" w:tplc="389C105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AD00404"/>
    <w:multiLevelType w:val="hybridMultilevel"/>
    <w:tmpl w:val="C95680CE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7EA54684"/>
    <w:multiLevelType w:val="hybridMultilevel"/>
    <w:tmpl w:val="7A884D6E"/>
    <w:lvl w:ilvl="0" w:tplc="02B095F8">
      <w:start w:val="8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A46"/>
    <w:rsid w:val="000112F8"/>
    <w:rsid w:val="00031A46"/>
    <w:rsid w:val="000753B1"/>
    <w:rsid w:val="000922E7"/>
    <w:rsid w:val="00094EAB"/>
    <w:rsid w:val="000A3AC3"/>
    <w:rsid w:val="000E14E4"/>
    <w:rsid w:val="00116259"/>
    <w:rsid w:val="00130E32"/>
    <w:rsid w:val="00165CED"/>
    <w:rsid w:val="00171A9E"/>
    <w:rsid w:val="00196FF2"/>
    <w:rsid w:val="001C1A46"/>
    <w:rsid w:val="001D6D43"/>
    <w:rsid w:val="001E0454"/>
    <w:rsid w:val="001F39EC"/>
    <w:rsid w:val="002052F9"/>
    <w:rsid w:val="00215864"/>
    <w:rsid w:val="0021599E"/>
    <w:rsid w:val="00216D0F"/>
    <w:rsid w:val="00242056"/>
    <w:rsid w:val="00262EA8"/>
    <w:rsid w:val="002640CB"/>
    <w:rsid w:val="00272EFB"/>
    <w:rsid w:val="0027395D"/>
    <w:rsid w:val="002819CC"/>
    <w:rsid w:val="002D1A54"/>
    <w:rsid w:val="002E50B1"/>
    <w:rsid w:val="002F24AD"/>
    <w:rsid w:val="003043DE"/>
    <w:rsid w:val="00312459"/>
    <w:rsid w:val="003166E4"/>
    <w:rsid w:val="00342181"/>
    <w:rsid w:val="00345DB5"/>
    <w:rsid w:val="00363414"/>
    <w:rsid w:val="003B3269"/>
    <w:rsid w:val="003C2C7C"/>
    <w:rsid w:val="00407C3E"/>
    <w:rsid w:val="00410423"/>
    <w:rsid w:val="00441057"/>
    <w:rsid w:val="004418DC"/>
    <w:rsid w:val="004574A9"/>
    <w:rsid w:val="004740E1"/>
    <w:rsid w:val="004A004B"/>
    <w:rsid w:val="004A36EC"/>
    <w:rsid w:val="004B79B5"/>
    <w:rsid w:val="004C1E87"/>
    <w:rsid w:val="004D3C36"/>
    <w:rsid w:val="004E3451"/>
    <w:rsid w:val="004E58AC"/>
    <w:rsid w:val="004E6762"/>
    <w:rsid w:val="00503168"/>
    <w:rsid w:val="005162BB"/>
    <w:rsid w:val="00532504"/>
    <w:rsid w:val="005405B9"/>
    <w:rsid w:val="00546C6B"/>
    <w:rsid w:val="005511AB"/>
    <w:rsid w:val="00574F09"/>
    <w:rsid w:val="005E6B0C"/>
    <w:rsid w:val="00614886"/>
    <w:rsid w:val="00621114"/>
    <w:rsid w:val="0063704A"/>
    <w:rsid w:val="00664951"/>
    <w:rsid w:val="00685A4D"/>
    <w:rsid w:val="006A6DAA"/>
    <w:rsid w:val="006B18E9"/>
    <w:rsid w:val="006C1949"/>
    <w:rsid w:val="006D19D9"/>
    <w:rsid w:val="00704F8A"/>
    <w:rsid w:val="0072033F"/>
    <w:rsid w:val="00741148"/>
    <w:rsid w:val="0077058F"/>
    <w:rsid w:val="0079063C"/>
    <w:rsid w:val="0079235A"/>
    <w:rsid w:val="007A083A"/>
    <w:rsid w:val="007A2A78"/>
    <w:rsid w:val="007B35A5"/>
    <w:rsid w:val="007C229E"/>
    <w:rsid w:val="00807999"/>
    <w:rsid w:val="00847B30"/>
    <w:rsid w:val="00847D05"/>
    <w:rsid w:val="0085352A"/>
    <w:rsid w:val="00871D87"/>
    <w:rsid w:val="00897897"/>
    <w:rsid w:val="008A7064"/>
    <w:rsid w:val="008B2382"/>
    <w:rsid w:val="008B3F89"/>
    <w:rsid w:val="008C308D"/>
    <w:rsid w:val="009035C5"/>
    <w:rsid w:val="00907E4A"/>
    <w:rsid w:val="00922227"/>
    <w:rsid w:val="00926098"/>
    <w:rsid w:val="00927103"/>
    <w:rsid w:val="00927FF7"/>
    <w:rsid w:val="009754C4"/>
    <w:rsid w:val="009F1798"/>
    <w:rsid w:val="00A56036"/>
    <w:rsid w:val="00A5791C"/>
    <w:rsid w:val="00A74B78"/>
    <w:rsid w:val="00A860B7"/>
    <w:rsid w:val="00A92D63"/>
    <w:rsid w:val="00AC2B5C"/>
    <w:rsid w:val="00AD42A1"/>
    <w:rsid w:val="00AD4DC6"/>
    <w:rsid w:val="00AF75F4"/>
    <w:rsid w:val="00B1750F"/>
    <w:rsid w:val="00B26B45"/>
    <w:rsid w:val="00B54178"/>
    <w:rsid w:val="00B62FB1"/>
    <w:rsid w:val="00B640D1"/>
    <w:rsid w:val="00B906D8"/>
    <w:rsid w:val="00B94E04"/>
    <w:rsid w:val="00BA0C8C"/>
    <w:rsid w:val="00BC70E3"/>
    <w:rsid w:val="00BD1CDE"/>
    <w:rsid w:val="00C05E81"/>
    <w:rsid w:val="00C200BD"/>
    <w:rsid w:val="00C813B6"/>
    <w:rsid w:val="00C943F7"/>
    <w:rsid w:val="00CB280C"/>
    <w:rsid w:val="00CC1062"/>
    <w:rsid w:val="00CC3C69"/>
    <w:rsid w:val="00CE2FED"/>
    <w:rsid w:val="00D1037A"/>
    <w:rsid w:val="00D107FE"/>
    <w:rsid w:val="00D24F72"/>
    <w:rsid w:val="00D529D4"/>
    <w:rsid w:val="00D57A6E"/>
    <w:rsid w:val="00D862E1"/>
    <w:rsid w:val="00DA1D16"/>
    <w:rsid w:val="00DA758E"/>
    <w:rsid w:val="00E065D0"/>
    <w:rsid w:val="00E157E0"/>
    <w:rsid w:val="00E1790E"/>
    <w:rsid w:val="00E533FB"/>
    <w:rsid w:val="00E94857"/>
    <w:rsid w:val="00E96869"/>
    <w:rsid w:val="00EA35AD"/>
    <w:rsid w:val="00EB01C3"/>
    <w:rsid w:val="00ED2033"/>
    <w:rsid w:val="00EE11EA"/>
    <w:rsid w:val="00EF24C9"/>
    <w:rsid w:val="00F17D8B"/>
    <w:rsid w:val="00F2603F"/>
    <w:rsid w:val="00F45C93"/>
    <w:rsid w:val="00F570F5"/>
    <w:rsid w:val="00F6233A"/>
    <w:rsid w:val="00F72198"/>
    <w:rsid w:val="00FA2B02"/>
    <w:rsid w:val="00FB0B86"/>
    <w:rsid w:val="00FB28C8"/>
    <w:rsid w:val="00FD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3B0B43"/>
  <w15:docId w15:val="{28DC6951-9575-43B8-ACEA-C95751A5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0C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A46"/>
    <w:pPr>
      <w:ind w:leftChars="200" w:left="480"/>
    </w:pPr>
  </w:style>
  <w:style w:type="table" w:styleId="a4">
    <w:name w:val="Table Grid"/>
    <w:basedOn w:val="a1"/>
    <w:uiPriority w:val="39"/>
    <w:rsid w:val="001C1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40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740E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A00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A004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A00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A004B"/>
    <w:rPr>
      <w:sz w:val="20"/>
      <w:szCs w:val="20"/>
    </w:rPr>
  </w:style>
  <w:style w:type="character" w:styleId="ab">
    <w:name w:val="Hyperlink"/>
    <w:rsid w:val="00E94857"/>
    <w:rPr>
      <w:color w:val="0032B4"/>
      <w:u w:val="single"/>
    </w:rPr>
  </w:style>
  <w:style w:type="character" w:styleId="ac">
    <w:name w:val="FollowedHyperlink"/>
    <w:basedOn w:val="a0"/>
    <w:uiPriority w:val="99"/>
    <w:semiHidden/>
    <w:unhideWhenUsed/>
    <w:rsid w:val="00DA758E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E9686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未解析的提及項目1"/>
    <w:basedOn w:val="a0"/>
    <w:uiPriority w:val="99"/>
    <w:semiHidden/>
    <w:unhideWhenUsed/>
    <w:rsid w:val="00B90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4CC31-26F2-4DF7-95D0-292C47A63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郭惠琳</dc:creator>
  <cp:lastModifiedBy>吳奇美-國語日報</cp:lastModifiedBy>
  <cp:revision>2</cp:revision>
  <cp:lastPrinted>2023-01-31T03:28:00Z</cp:lastPrinted>
  <dcterms:created xsi:type="dcterms:W3CDTF">2023-03-16T03:07:00Z</dcterms:created>
  <dcterms:modified xsi:type="dcterms:W3CDTF">2023-03-16T03:07:00Z</dcterms:modified>
</cp:coreProperties>
</file>